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</w:t>
      </w:r>
      <w:r>
        <w:rPr>
          <w:rFonts w:ascii="Times New Roman" w:eastAsia="Times New Roman" w:hAnsi="Times New Roman" w:cs="Times New Roman"/>
          <w:sz w:val="28"/>
          <w:szCs w:val="28"/>
        </w:rPr>
        <w:t>5003470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18810586240605003470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0412365400575000862520141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